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5B" w:rsidRPr="0090755B" w:rsidRDefault="0090755B" w:rsidP="0090755B">
      <w:pPr>
        <w:widowControl/>
        <w:spacing w:line="450" w:lineRule="atLeast"/>
        <w:jc w:val="center"/>
        <w:outlineLvl w:val="0"/>
        <w:rPr>
          <w:rFonts w:ascii="微软雅黑" w:eastAsia="微软雅黑" w:hAnsi="微软雅黑" w:cs="宋体"/>
          <w:color w:val="000000" w:themeColor="text1"/>
          <w:kern w:val="36"/>
          <w:sz w:val="42"/>
          <w:szCs w:val="42"/>
        </w:rPr>
      </w:pPr>
      <w:bookmarkStart w:id="0" w:name="_GoBack"/>
      <w:r w:rsidRPr="0090755B">
        <w:rPr>
          <w:rFonts w:ascii="微软雅黑" w:eastAsia="微软雅黑" w:hAnsi="微软雅黑" w:cs="宋体" w:hint="eastAsia"/>
          <w:color w:val="000000" w:themeColor="text1"/>
          <w:kern w:val="36"/>
          <w:sz w:val="42"/>
          <w:szCs w:val="42"/>
        </w:rPr>
        <w:t>关于组织申报2016年度山东省重点研发计划（科技攻关部分）的通知</w:t>
      </w:r>
    </w:p>
    <w:bookmarkEnd w:id="0"/>
    <w:p w:rsidR="00A428A8" w:rsidRPr="0090755B" w:rsidRDefault="0090755B">
      <w:pPr>
        <w:rPr>
          <w:color w:val="000000" w:themeColor="text1"/>
        </w:rPr>
      </w:pPr>
      <w:r w:rsidRPr="0090755B">
        <w:rPr>
          <w:rFonts w:ascii="Verdana" w:hAnsi="Verdana"/>
          <w:color w:val="000000" w:themeColor="text1"/>
          <w:szCs w:val="21"/>
        </w:rPr>
        <w:t>各市科技局、国家高新区管委会，省直有关部门，各有关单位：</w:t>
      </w:r>
      <w:r w:rsidRPr="0090755B">
        <w:rPr>
          <w:rFonts w:ascii="Verdana" w:hAnsi="Verdana"/>
          <w:color w:val="000000" w:themeColor="text1"/>
          <w:szCs w:val="21"/>
        </w:rPr>
        <w:br/>
        <w:t xml:space="preserve">      </w:t>
      </w:r>
      <w:r w:rsidRPr="0090755B">
        <w:rPr>
          <w:rFonts w:ascii="Verdana" w:hAnsi="Verdana"/>
          <w:color w:val="000000" w:themeColor="text1"/>
          <w:szCs w:val="21"/>
        </w:rPr>
        <w:t>为做好</w:t>
      </w:r>
      <w:r w:rsidRPr="0090755B">
        <w:rPr>
          <w:rFonts w:ascii="Verdana" w:hAnsi="Verdana"/>
          <w:color w:val="000000" w:themeColor="text1"/>
          <w:szCs w:val="21"/>
        </w:rPr>
        <w:t>2016</w:t>
      </w:r>
      <w:r w:rsidRPr="0090755B">
        <w:rPr>
          <w:rFonts w:ascii="Verdana" w:hAnsi="Verdana"/>
          <w:color w:val="000000" w:themeColor="text1"/>
          <w:szCs w:val="21"/>
        </w:rPr>
        <w:t>年度山东省重点研发计划（科技攻关部分）项目申报工作，现将有关事项通知如下：</w:t>
      </w:r>
      <w:r w:rsidRPr="0090755B">
        <w:rPr>
          <w:rFonts w:ascii="Verdana" w:hAnsi="Verdana"/>
          <w:color w:val="000000" w:themeColor="text1"/>
          <w:szCs w:val="21"/>
        </w:rPr>
        <w:br/>
        <w:t xml:space="preserve">      </w:t>
      </w:r>
      <w:r w:rsidRPr="0090755B">
        <w:rPr>
          <w:rFonts w:ascii="Verdana" w:hAnsi="Verdana"/>
          <w:color w:val="000000" w:themeColor="text1"/>
          <w:szCs w:val="21"/>
        </w:rPr>
        <w:t>一、支持重点和原则</w:t>
      </w:r>
      <w:r w:rsidRPr="0090755B">
        <w:rPr>
          <w:rFonts w:ascii="Verdana" w:hAnsi="Verdana"/>
          <w:color w:val="000000" w:themeColor="text1"/>
          <w:szCs w:val="21"/>
        </w:rPr>
        <w:br/>
        <w:t>      1</w:t>
      </w:r>
      <w:r w:rsidRPr="0090755B">
        <w:rPr>
          <w:rFonts w:ascii="Verdana" w:hAnsi="Verdana"/>
          <w:color w:val="000000" w:themeColor="text1"/>
          <w:szCs w:val="21"/>
        </w:rPr>
        <w:t>、加强战略高技术前瞻部署。重点支持事关我省产业核心竞争力、整体自主创新能力的战略新兴产业前瞻性技术和核心技术研发，优势产业重大共性关键技术突破，以及重大社会公益性研究。</w:t>
      </w:r>
      <w:r w:rsidRPr="0090755B">
        <w:rPr>
          <w:rFonts w:ascii="Verdana" w:hAnsi="Verdana"/>
          <w:color w:val="000000" w:themeColor="text1"/>
          <w:szCs w:val="21"/>
        </w:rPr>
        <w:br/>
        <w:t>      2</w:t>
      </w:r>
      <w:r w:rsidRPr="0090755B">
        <w:rPr>
          <w:rFonts w:ascii="Verdana" w:hAnsi="Verdana"/>
          <w:color w:val="000000" w:themeColor="text1"/>
          <w:szCs w:val="21"/>
        </w:rPr>
        <w:t>、强化项目平台一体化。鼓励具有独立法人资格的创新公共服务平台、工程技术研究中心和重点实验室等牵头申报重点研发计划项目，协同解决经济社会发展和产业升级中的重大关键技术问题。</w:t>
      </w:r>
      <w:r w:rsidRPr="0090755B">
        <w:rPr>
          <w:rFonts w:ascii="Verdana" w:hAnsi="Verdana"/>
          <w:color w:val="000000" w:themeColor="text1"/>
          <w:szCs w:val="21"/>
        </w:rPr>
        <w:br/>
        <w:t>      3</w:t>
      </w:r>
      <w:r w:rsidRPr="0090755B">
        <w:rPr>
          <w:rFonts w:ascii="Verdana" w:hAnsi="Verdana"/>
          <w:color w:val="000000" w:themeColor="text1"/>
          <w:szCs w:val="21"/>
        </w:rPr>
        <w:t>、强化产学研联合和人才导向。鼓励通过产学研合作开展前沿技术研发，优先支持产业技术创新战略联盟组织开展产业共性关键技术和标准研发。优先支持由国家</w:t>
      </w:r>
      <w:r w:rsidRPr="0090755B">
        <w:rPr>
          <w:rFonts w:ascii="Verdana" w:hAnsi="Verdana"/>
          <w:color w:val="000000" w:themeColor="text1"/>
          <w:szCs w:val="21"/>
        </w:rPr>
        <w:t>“</w:t>
      </w:r>
      <w:r w:rsidRPr="0090755B">
        <w:rPr>
          <w:rFonts w:ascii="Verdana" w:hAnsi="Verdana"/>
          <w:color w:val="000000" w:themeColor="text1"/>
          <w:szCs w:val="21"/>
        </w:rPr>
        <w:t>千人计划</w:t>
      </w:r>
      <w:r w:rsidRPr="0090755B">
        <w:rPr>
          <w:rFonts w:ascii="Verdana" w:hAnsi="Verdana"/>
          <w:color w:val="000000" w:themeColor="text1"/>
          <w:szCs w:val="21"/>
        </w:rPr>
        <w:t>”</w:t>
      </w:r>
      <w:r w:rsidRPr="0090755B">
        <w:rPr>
          <w:rFonts w:ascii="Verdana" w:hAnsi="Verdana"/>
          <w:color w:val="000000" w:themeColor="text1"/>
          <w:szCs w:val="21"/>
        </w:rPr>
        <w:t>、省</w:t>
      </w:r>
      <w:r w:rsidRPr="0090755B">
        <w:rPr>
          <w:rFonts w:ascii="Verdana" w:hAnsi="Verdana"/>
          <w:color w:val="000000" w:themeColor="text1"/>
          <w:szCs w:val="21"/>
        </w:rPr>
        <w:t>“</w:t>
      </w:r>
      <w:r w:rsidRPr="0090755B">
        <w:rPr>
          <w:rFonts w:ascii="Verdana" w:hAnsi="Verdana"/>
          <w:color w:val="000000" w:themeColor="text1"/>
          <w:szCs w:val="21"/>
        </w:rPr>
        <w:t>泰山学者</w:t>
      </w:r>
      <w:r w:rsidRPr="0090755B">
        <w:rPr>
          <w:rFonts w:ascii="Verdana" w:hAnsi="Verdana"/>
          <w:color w:val="000000" w:themeColor="text1"/>
          <w:szCs w:val="21"/>
        </w:rPr>
        <w:t>”</w:t>
      </w:r>
      <w:r w:rsidRPr="0090755B">
        <w:rPr>
          <w:rFonts w:ascii="Verdana" w:hAnsi="Verdana"/>
          <w:color w:val="000000" w:themeColor="text1"/>
          <w:szCs w:val="21"/>
        </w:rPr>
        <w:t>计划等高端人才或团队牵头申报项目。强化科技计划的上下集成，鼓励利用国家科技计划项目成果，开展面向我省产业发展需求的应用技术研发。</w:t>
      </w:r>
      <w:r w:rsidRPr="0090755B">
        <w:rPr>
          <w:rFonts w:ascii="Verdana" w:hAnsi="Verdana"/>
          <w:color w:val="000000" w:themeColor="text1"/>
          <w:szCs w:val="21"/>
        </w:rPr>
        <w:br/>
        <w:t>      4</w:t>
      </w:r>
      <w:r w:rsidRPr="0090755B">
        <w:rPr>
          <w:rFonts w:ascii="Verdana" w:hAnsi="Verdana"/>
          <w:color w:val="000000" w:themeColor="text1"/>
          <w:szCs w:val="21"/>
        </w:rPr>
        <w:t>、优化区域创新布局。围绕</w:t>
      </w:r>
      <w:r w:rsidRPr="0090755B">
        <w:rPr>
          <w:rFonts w:ascii="Verdana" w:hAnsi="Verdana"/>
          <w:color w:val="000000" w:themeColor="text1"/>
          <w:szCs w:val="21"/>
        </w:rPr>
        <w:t>“</w:t>
      </w:r>
      <w:r w:rsidRPr="0090755B">
        <w:rPr>
          <w:rFonts w:ascii="Verdana" w:hAnsi="Verdana"/>
          <w:color w:val="000000" w:themeColor="text1"/>
          <w:szCs w:val="21"/>
        </w:rPr>
        <w:t>两区一圈一带</w:t>
      </w:r>
      <w:r w:rsidRPr="0090755B">
        <w:rPr>
          <w:rFonts w:ascii="Verdana" w:hAnsi="Verdana"/>
          <w:color w:val="000000" w:themeColor="text1"/>
          <w:szCs w:val="21"/>
        </w:rPr>
        <w:t>”</w:t>
      </w:r>
      <w:r w:rsidRPr="0090755B">
        <w:rPr>
          <w:rFonts w:ascii="Verdana" w:hAnsi="Verdana"/>
          <w:color w:val="000000" w:themeColor="text1"/>
          <w:szCs w:val="21"/>
        </w:rPr>
        <w:t>战略实施和山东半岛国家自主创新示范区创建，鼓励高新区、农业园区等科技园区，加强前瞻性技术部署，打造名片产业，培育创新型产业集群，形成</w:t>
      </w:r>
      <w:r w:rsidRPr="0090755B">
        <w:rPr>
          <w:rFonts w:ascii="Verdana" w:hAnsi="Verdana"/>
          <w:color w:val="000000" w:themeColor="text1"/>
          <w:szCs w:val="21"/>
        </w:rPr>
        <w:t>“</w:t>
      </w:r>
      <w:r w:rsidRPr="0090755B">
        <w:rPr>
          <w:rFonts w:ascii="Verdana" w:hAnsi="Verdana"/>
          <w:color w:val="000000" w:themeColor="text1"/>
          <w:szCs w:val="21"/>
        </w:rPr>
        <w:t>一区</w:t>
      </w:r>
      <w:proofErr w:type="gramStart"/>
      <w:r w:rsidRPr="0090755B">
        <w:rPr>
          <w:rFonts w:ascii="Verdana" w:hAnsi="Verdana"/>
          <w:color w:val="000000" w:themeColor="text1"/>
          <w:szCs w:val="21"/>
        </w:rPr>
        <w:t>一</w:t>
      </w:r>
      <w:proofErr w:type="gramEnd"/>
      <w:r w:rsidRPr="0090755B">
        <w:rPr>
          <w:rFonts w:ascii="Verdana" w:hAnsi="Verdana"/>
          <w:color w:val="000000" w:themeColor="text1"/>
          <w:szCs w:val="21"/>
        </w:rPr>
        <w:t>特色</w:t>
      </w:r>
      <w:r w:rsidRPr="0090755B">
        <w:rPr>
          <w:rFonts w:ascii="Verdana" w:hAnsi="Verdana"/>
          <w:color w:val="000000" w:themeColor="text1"/>
          <w:szCs w:val="21"/>
        </w:rPr>
        <w:t>”</w:t>
      </w:r>
      <w:r w:rsidRPr="0090755B">
        <w:rPr>
          <w:rFonts w:ascii="Verdana" w:hAnsi="Verdana"/>
          <w:color w:val="000000" w:themeColor="text1"/>
          <w:szCs w:val="21"/>
        </w:rPr>
        <w:t>布局。</w:t>
      </w:r>
      <w:proofErr w:type="gramStart"/>
      <w:r w:rsidRPr="0090755B">
        <w:rPr>
          <w:rFonts w:ascii="Verdana" w:hAnsi="Verdana"/>
          <w:color w:val="000000" w:themeColor="text1"/>
          <w:szCs w:val="21"/>
        </w:rPr>
        <w:t>发挥厅市会商</w:t>
      </w:r>
      <w:proofErr w:type="gramEnd"/>
      <w:r w:rsidRPr="0090755B">
        <w:rPr>
          <w:rFonts w:ascii="Verdana" w:hAnsi="Verdana"/>
          <w:color w:val="000000" w:themeColor="text1"/>
          <w:szCs w:val="21"/>
        </w:rPr>
        <w:t>导向作用，立足打造区域创新体系、推动优势产业发展，提升区域创新水平。加大对西部经济隆起</w:t>
      </w:r>
      <w:proofErr w:type="gramStart"/>
      <w:r w:rsidRPr="0090755B">
        <w:rPr>
          <w:rFonts w:ascii="Verdana" w:hAnsi="Verdana"/>
          <w:color w:val="000000" w:themeColor="text1"/>
          <w:szCs w:val="21"/>
        </w:rPr>
        <w:t>带地区</w:t>
      </w:r>
      <w:proofErr w:type="gramEnd"/>
      <w:r w:rsidRPr="0090755B">
        <w:rPr>
          <w:rFonts w:ascii="Verdana" w:hAnsi="Verdana"/>
          <w:color w:val="000000" w:themeColor="text1"/>
          <w:szCs w:val="21"/>
        </w:rPr>
        <w:t>的创新支持力度。</w:t>
      </w:r>
      <w:r w:rsidRPr="0090755B">
        <w:rPr>
          <w:rFonts w:ascii="Verdana" w:hAnsi="Verdana"/>
          <w:color w:val="000000" w:themeColor="text1"/>
          <w:szCs w:val="21"/>
        </w:rPr>
        <w:br/>
        <w:t>      5</w:t>
      </w:r>
      <w:r w:rsidRPr="0090755B">
        <w:rPr>
          <w:rFonts w:ascii="Verdana" w:hAnsi="Verdana"/>
          <w:color w:val="000000" w:themeColor="text1"/>
          <w:szCs w:val="21"/>
        </w:rPr>
        <w:t>、加强创新政策引导。项目采取无偿资助和后补助两种支持方式。对高校、科研院所以及具有独立法人资格的工程技术研究中心、重点实验室、创新公共服务平台、产业技术创新战略联盟等创新组织牵头组织实施的项目，主要采用无偿资助方式支持。对企业牵头组织实施的项目，重点采用</w:t>
      </w:r>
      <w:r w:rsidRPr="0090755B">
        <w:rPr>
          <w:rFonts w:ascii="Verdana" w:hAnsi="Verdana"/>
          <w:color w:val="000000" w:themeColor="text1"/>
          <w:szCs w:val="21"/>
        </w:rPr>
        <w:t>“</w:t>
      </w:r>
      <w:r w:rsidRPr="0090755B">
        <w:rPr>
          <w:rFonts w:ascii="Verdana" w:hAnsi="Verdana"/>
          <w:color w:val="000000" w:themeColor="text1"/>
          <w:szCs w:val="21"/>
        </w:rPr>
        <w:t>事前立项、事后补助</w:t>
      </w:r>
      <w:r w:rsidRPr="0090755B">
        <w:rPr>
          <w:rFonts w:ascii="Verdana" w:hAnsi="Verdana"/>
          <w:color w:val="000000" w:themeColor="text1"/>
          <w:szCs w:val="21"/>
        </w:rPr>
        <w:t>”</w:t>
      </w:r>
      <w:r w:rsidRPr="0090755B">
        <w:rPr>
          <w:rFonts w:ascii="Verdana" w:hAnsi="Verdana"/>
          <w:color w:val="000000" w:themeColor="text1"/>
          <w:szCs w:val="21"/>
        </w:rPr>
        <w:t>的支持方式，在项目实施完成后，根据验收和绩效评价情况择优通过后补助方式给予研发经费支持。</w:t>
      </w:r>
      <w:r w:rsidRPr="0090755B">
        <w:rPr>
          <w:rFonts w:ascii="Verdana" w:hAnsi="Verdana"/>
          <w:color w:val="000000" w:themeColor="text1"/>
          <w:szCs w:val="21"/>
        </w:rPr>
        <w:br/>
        <w:t xml:space="preserve">      </w:t>
      </w:r>
      <w:r w:rsidRPr="0090755B">
        <w:rPr>
          <w:rFonts w:ascii="Verdana" w:hAnsi="Verdana"/>
          <w:color w:val="000000" w:themeColor="text1"/>
          <w:szCs w:val="21"/>
        </w:rPr>
        <w:t>二、申报条件</w:t>
      </w:r>
      <w:r w:rsidRPr="0090755B">
        <w:rPr>
          <w:rFonts w:ascii="Verdana" w:hAnsi="Verdana"/>
          <w:color w:val="000000" w:themeColor="text1"/>
          <w:szCs w:val="21"/>
        </w:rPr>
        <w:br/>
        <w:t>      1</w:t>
      </w:r>
      <w:r w:rsidRPr="0090755B">
        <w:rPr>
          <w:rFonts w:ascii="Verdana" w:hAnsi="Verdana"/>
          <w:color w:val="000000" w:themeColor="text1"/>
          <w:szCs w:val="21"/>
        </w:rPr>
        <w:t>、牵头申报单位应为山东省境内注册的企业、高校和科研院所，以及具有独立法人资格的工程技术研究中心、重点实验室、创新公共服务平台、产业技术创新战略联盟等创新组织。</w:t>
      </w:r>
      <w:r w:rsidRPr="0090755B">
        <w:rPr>
          <w:rFonts w:ascii="Verdana" w:hAnsi="Verdana"/>
          <w:color w:val="000000" w:themeColor="text1"/>
          <w:szCs w:val="21"/>
        </w:rPr>
        <w:br/>
        <w:t>      2</w:t>
      </w:r>
      <w:r w:rsidRPr="0090755B">
        <w:rPr>
          <w:rFonts w:ascii="Verdana" w:hAnsi="Verdana"/>
          <w:color w:val="000000" w:themeColor="text1"/>
          <w:szCs w:val="21"/>
        </w:rPr>
        <w:t>、项目符合本计划定位要求，属于指南确定的领域和方向。项目具有明确的研发内容和较强的前瞻性，目标产品具有战略性和产业带动性，能推动相关新兴产业实现重大技术突破。</w:t>
      </w:r>
      <w:r w:rsidRPr="0090755B">
        <w:rPr>
          <w:rFonts w:ascii="Verdana" w:hAnsi="Verdana"/>
          <w:color w:val="000000" w:themeColor="text1"/>
          <w:szCs w:val="21"/>
        </w:rPr>
        <w:br/>
        <w:t>      3</w:t>
      </w:r>
      <w:r w:rsidRPr="0090755B">
        <w:rPr>
          <w:rFonts w:ascii="Verdana" w:hAnsi="Verdana"/>
          <w:color w:val="000000" w:themeColor="text1"/>
          <w:szCs w:val="21"/>
        </w:rPr>
        <w:t>、项目具有较好的前期研发基础，创新水平居国内前列，在本行业本领域具有较强的代表性。申报项目负责人及团队具有较高的学术水平和创新能力。</w:t>
      </w:r>
      <w:r w:rsidRPr="0090755B">
        <w:rPr>
          <w:rFonts w:ascii="Verdana" w:hAnsi="Verdana"/>
          <w:color w:val="000000" w:themeColor="text1"/>
          <w:szCs w:val="21"/>
        </w:rPr>
        <w:br/>
        <w:t>      4</w:t>
      </w:r>
      <w:r w:rsidRPr="0090755B">
        <w:rPr>
          <w:rFonts w:ascii="Verdana" w:hAnsi="Verdana"/>
          <w:color w:val="000000" w:themeColor="text1"/>
          <w:szCs w:val="21"/>
        </w:rPr>
        <w:t>、项目成果具有自主知识产权和</w:t>
      </w:r>
      <w:proofErr w:type="gramStart"/>
      <w:r w:rsidRPr="0090755B">
        <w:rPr>
          <w:rFonts w:ascii="Verdana" w:hAnsi="Verdana"/>
          <w:color w:val="000000" w:themeColor="text1"/>
          <w:szCs w:val="21"/>
        </w:rPr>
        <w:t>可</w:t>
      </w:r>
      <w:proofErr w:type="gramEnd"/>
      <w:r w:rsidRPr="0090755B">
        <w:rPr>
          <w:rFonts w:ascii="Verdana" w:hAnsi="Verdana"/>
          <w:color w:val="000000" w:themeColor="text1"/>
          <w:szCs w:val="21"/>
        </w:rPr>
        <w:t>预见的产业化应用前景。</w:t>
      </w:r>
      <w:r w:rsidRPr="0090755B">
        <w:rPr>
          <w:rFonts w:ascii="Verdana" w:hAnsi="Verdana"/>
          <w:color w:val="000000" w:themeColor="text1"/>
          <w:szCs w:val="21"/>
        </w:rPr>
        <w:br/>
        <w:t>      5</w:t>
      </w:r>
      <w:r w:rsidRPr="0090755B">
        <w:rPr>
          <w:rFonts w:ascii="Verdana" w:hAnsi="Verdana"/>
          <w:color w:val="000000" w:themeColor="text1"/>
          <w:szCs w:val="21"/>
        </w:rPr>
        <w:t>、对不符合节能减排导向的项目、规模化量产与产业化项目、无实质创新研究内容项目和一般性技术应用与推广项目不予受理。</w:t>
      </w:r>
      <w:r w:rsidRPr="0090755B">
        <w:rPr>
          <w:rFonts w:ascii="Verdana" w:hAnsi="Verdana"/>
          <w:color w:val="000000" w:themeColor="text1"/>
          <w:szCs w:val="21"/>
        </w:rPr>
        <w:br/>
        <w:t xml:space="preserve">      </w:t>
      </w:r>
      <w:r w:rsidRPr="0090755B">
        <w:rPr>
          <w:rFonts w:ascii="Verdana" w:hAnsi="Verdana"/>
          <w:color w:val="000000" w:themeColor="text1"/>
          <w:szCs w:val="21"/>
        </w:rPr>
        <w:t>三、组织方式</w:t>
      </w:r>
      <w:r w:rsidRPr="0090755B">
        <w:rPr>
          <w:rFonts w:ascii="Verdana" w:hAnsi="Verdana"/>
          <w:color w:val="000000" w:themeColor="text1"/>
          <w:szCs w:val="21"/>
        </w:rPr>
        <w:br/>
        <w:t>      1</w:t>
      </w:r>
      <w:r w:rsidRPr="0090755B">
        <w:rPr>
          <w:rFonts w:ascii="Verdana" w:hAnsi="Verdana"/>
          <w:color w:val="000000" w:themeColor="text1"/>
          <w:szCs w:val="21"/>
        </w:rPr>
        <w:t>、申报渠道。本年度项目申报实行主管部门推荐方式。地方申报项目通过所在市科技局或国家高新区管委会推荐；省属单位申报项目通过省主管部门推荐；部属高校可直接推荐。</w:t>
      </w:r>
      <w:r w:rsidRPr="0090755B">
        <w:rPr>
          <w:rFonts w:ascii="Verdana" w:hAnsi="Verdana"/>
          <w:color w:val="000000" w:themeColor="text1"/>
          <w:szCs w:val="21"/>
        </w:rPr>
        <w:br/>
      </w:r>
      <w:r w:rsidRPr="0090755B">
        <w:rPr>
          <w:rFonts w:ascii="Verdana" w:hAnsi="Verdana"/>
          <w:color w:val="000000" w:themeColor="text1"/>
          <w:szCs w:val="21"/>
        </w:rPr>
        <w:lastRenderedPageBreak/>
        <w:t>      2</w:t>
      </w:r>
      <w:r w:rsidRPr="0090755B">
        <w:rPr>
          <w:rFonts w:ascii="Verdana" w:hAnsi="Verdana"/>
          <w:color w:val="000000" w:themeColor="text1"/>
          <w:szCs w:val="21"/>
        </w:rPr>
        <w:t>、申报数量。对主管部门原则上采取</w:t>
      </w:r>
      <w:proofErr w:type="gramStart"/>
      <w:r w:rsidRPr="0090755B">
        <w:rPr>
          <w:rFonts w:ascii="Verdana" w:hAnsi="Verdana"/>
          <w:color w:val="000000" w:themeColor="text1"/>
          <w:szCs w:val="21"/>
        </w:rPr>
        <w:t>不</w:t>
      </w:r>
      <w:proofErr w:type="gramEnd"/>
      <w:r w:rsidRPr="0090755B">
        <w:rPr>
          <w:rFonts w:ascii="Verdana" w:hAnsi="Verdana"/>
          <w:color w:val="000000" w:themeColor="text1"/>
          <w:szCs w:val="21"/>
        </w:rPr>
        <w:t>限额推荐，但对于上年度推荐项目立项率低于平均水平的主管部门相应核减推荐指标。项目主要承担人每年限申报一项。</w:t>
      </w:r>
      <w:r w:rsidRPr="0090755B">
        <w:rPr>
          <w:rFonts w:ascii="Verdana" w:hAnsi="Verdana"/>
          <w:color w:val="000000" w:themeColor="text1"/>
          <w:szCs w:val="21"/>
        </w:rPr>
        <w:br/>
        <w:t xml:space="preserve">      </w:t>
      </w:r>
      <w:r w:rsidRPr="0090755B">
        <w:rPr>
          <w:rFonts w:ascii="Verdana" w:hAnsi="Verdana"/>
          <w:color w:val="000000" w:themeColor="text1"/>
          <w:szCs w:val="21"/>
        </w:rPr>
        <w:t>四、申报要求</w:t>
      </w:r>
      <w:r w:rsidRPr="0090755B">
        <w:rPr>
          <w:rFonts w:ascii="Verdana" w:hAnsi="Verdana"/>
          <w:color w:val="000000" w:themeColor="text1"/>
          <w:szCs w:val="21"/>
        </w:rPr>
        <w:br/>
        <w:t>      1</w:t>
      </w:r>
      <w:r w:rsidRPr="0090755B">
        <w:rPr>
          <w:rFonts w:ascii="Verdana" w:hAnsi="Verdana"/>
          <w:color w:val="000000" w:themeColor="text1"/>
          <w:szCs w:val="21"/>
        </w:rPr>
        <w:t>、各项</w:t>
      </w:r>
      <w:proofErr w:type="gramStart"/>
      <w:r w:rsidRPr="0090755B">
        <w:rPr>
          <w:rFonts w:ascii="Verdana" w:hAnsi="Verdana"/>
          <w:color w:val="000000" w:themeColor="text1"/>
          <w:szCs w:val="21"/>
        </w:rPr>
        <w:t>目主管</w:t>
      </w:r>
      <w:proofErr w:type="gramEnd"/>
      <w:r w:rsidRPr="0090755B">
        <w:rPr>
          <w:rFonts w:ascii="Verdana" w:hAnsi="Verdana"/>
          <w:color w:val="000000" w:themeColor="text1"/>
          <w:szCs w:val="21"/>
        </w:rPr>
        <w:t>部门要强化责任意识，严格把关，对申报单位资格条件、申报材料完整性与真实性、项目名称与研究内容是否符合计划定位等方面进行认真审查，确保项目质量。</w:t>
      </w:r>
      <w:r w:rsidRPr="0090755B">
        <w:rPr>
          <w:rFonts w:ascii="Verdana" w:hAnsi="Verdana"/>
          <w:color w:val="000000" w:themeColor="text1"/>
          <w:szCs w:val="21"/>
        </w:rPr>
        <w:br/>
        <w:t>      2</w:t>
      </w:r>
      <w:r w:rsidRPr="0090755B">
        <w:rPr>
          <w:rFonts w:ascii="Verdana" w:hAnsi="Verdana"/>
          <w:color w:val="000000" w:themeColor="text1"/>
          <w:szCs w:val="21"/>
        </w:rPr>
        <w:t>、项目法人单位对项目材料真实性负责。有不良信用记录的单位和个人，不得申报本年度计划项目。在项目申报和立项过程中相关责任主体有弄虚作假、冒名顶替、侵犯他人知识产权等不良信用行为的，一经查实，取消申报资格，并记入信用档案。</w:t>
      </w:r>
      <w:r w:rsidRPr="0090755B">
        <w:rPr>
          <w:rFonts w:ascii="Verdana" w:hAnsi="Verdana"/>
          <w:color w:val="000000" w:themeColor="text1"/>
          <w:szCs w:val="21"/>
        </w:rPr>
        <w:br/>
        <w:t>      3</w:t>
      </w:r>
      <w:r w:rsidRPr="0090755B">
        <w:rPr>
          <w:rFonts w:ascii="Verdana" w:hAnsi="Verdana"/>
          <w:color w:val="000000" w:themeColor="text1"/>
          <w:szCs w:val="21"/>
        </w:rPr>
        <w:t>、山东省科技发展计划在</w:t>
      </w:r>
      <w:proofErr w:type="gramStart"/>
      <w:r w:rsidRPr="0090755B">
        <w:rPr>
          <w:rFonts w:ascii="Verdana" w:hAnsi="Verdana"/>
          <w:color w:val="000000" w:themeColor="text1"/>
          <w:szCs w:val="21"/>
        </w:rPr>
        <w:t>研</w:t>
      </w:r>
      <w:proofErr w:type="gramEnd"/>
      <w:r w:rsidRPr="0090755B">
        <w:rPr>
          <w:rFonts w:ascii="Verdana" w:hAnsi="Verdana"/>
          <w:color w:val="000000" w:themeColor="text1"/>
          <w:szCs w:val="21"/>
        </w:rPr>
        <w:t>项目的负责人不得作为负责人申报本年度项目。已获得省科技计划立项的研究内容不得重复申报。</w:t>
      </w:r>
      <w:r w:rsidRPr="0090755B">
        <w:rPr>
          <w:rFonts w:ascii="Verdana" w:hAnsi="Verdana"/>
          <w:color w:val="000000" w:themeColor="text1"/>
          <w:szCs w:val="21"/>
        </w:rPr>
        <w:br/>
        <w:t>      4</w:t>
      </w:r>
      <w:r w:rsidRPr="0090755B">
        <w:rPr>
          <w:rFonts w:ascii="Verdana" w:hAnsi="Verdana"/>
          <w:color w:val="000000" w:themeColor="text1"/>
          <w:szCs w:val="21"/>
        </w:rPr>
        <w:t>、项目实施周期一般为两年，项目第一负责人原则上应为第一申报单位的在职人员，并确保在职期间能完成项目任务。</w:t>
      </w:r>
      <w:r w:rsidRPr="0090755B">
        <w:rPr>
          <w:rFonts w:ascii="Verdana" w:hAnsi="Verdana"/>
          <w:color w:val="000000" w:themeColor="text1"/>
          <w:szCs w:val="21"/>
        </w:rPr>
        <w:br/>
        <w:t>      5</w:t>
      </w:r>
      <w:r w:rsidRPr="0090755B">
        <w:rPr>
          <w:rFonts w:ascii="Verdana" w:hAnsi="Verdana"/>
          <w:color w:val="000000" w:themeColor="text1"/>
          <w:szCs w:val="21"/>
        </w:rPr>
        <w:t>、项目经费预算及使用需符合专项资金管理的相关规定，总经费预算合理，支出结构科学，使用范围合</w:t>
      </w:r>
      <w:proofErr w:type="gramStart"/>
      <w:r w:rsidRPr="0090755B">
        <w:rPr>
          <w:rFonts w:ascii="Verdana" w:hAnsi="Verdana"/>
          <w:color w:val="000000" w:themeColor="text1"/>
          <w:szCs w:val="21"/>
        </w:rPr>
        <w:t>规</w:t>
      </w:r>
      <w:proofErr w:type="gramEnd"/>
      <w:r w:rsidRPr="0090755B">
        <w:rPr>
          <w:rFonts w:ascii="Verdana" w:hAnsi="Verdana"/>
          <w:color w:val="000000" w:themeColor="text1"/>
          <w:szCs w:val="21"/>
        </w:rPr>
        <w:t>，原则上批复省拨经费低于申请省拨经费的由申请单位自筹补足，自动生成任务</w:t>
      </w:r>
      <w:proofErr w:type="gramStart"/>
      <w:r w:rsidRPr="0090755B">
        <w:rPr>
          <w:rFonts w:ascii="Verdana" w:hAnsi="Verdana"/>
          <w:color w:val="000000" w:themeColor="text1"/>
          <w:szCs w:val="21"/>
        </w:rPr>
        <w:t>书指标</w:t>
      </w:r>
      <w:proofErr w:type="gramEnd"/>
      <w:r w:rsidRPr="0090755B">
        <w:rPr>
          <w:rFonts w:ascii="Verdana" w:hAnsi="Verdana"/>
          <w:color w:val="000000" w:themeColor="text1"/>
          <w:szCs w:val="21"/>
        </w:rPr>
        <w:t>不再调整。</w:t>
      </w:r>
      <w:r w:rsidRPr="0090755B">
        <w:rPr>
          <w:rFonts w:ascii="Verdana" w:hAnsi="Verdana"/>
          <w:color w:val="000000" w:themeColor="text1"/>
          <w:szCs w:val="21"/>
        </w:rPr>
        <w:br/>
        <w:t xml:space="preserve">      </w:t>
      </w:r>
      <w:r w:rsidRPr="0090755B">
        <w:rPr>
          <w:rFonts w:ascii="Verdana" w:hAnsi="Verdana"/>
          <w:color w:val="000000" w:themeColor="text1"/>
          <w:szCs w:val="21"/>
        </w:rPr>
        <w:t>五、其它事项</w:t>
      </w:r>
      <w:r w:rsidRPr="0090755B">
        <w:rPr>
          <w:rFonts w:ascii="Verdana" w:hAnsi="Verdana"/>
          <w:color w:val="000000" w:themeColor="text1"/>
          <w:szCs w:val="21"/>
        </w:rPr>
        <w:br/>
        <w:t>      1</w:t>
      </w:r>
      <w:r w:rsidRPr="0090755B">
        <w:rPr>
          <w:rFonts w:ascii="Verdana" w:hAnsi="Verdana"/>
          <w:color w:val="000000" w:themeColor="text1"/>
          <w:szCs w:val="21"/>
        </w:rPr>
        <w:t>、申报材料需通过山东省科技计划管理信息系统在线填报（登录网址：</w:t>
      </w:r>
      <w:hyperlink r:id="rId5" w:history="1">
        <w:r w:rsidRPr="0090755B">
          <w:rPr>
            <w:rStyle w:val="a3"/>
            <w:rFonts w:ascii="Verdana" w:hAnsi="Verdana"/>
            <w:color w:val="000000" w:themeColor="text1"/>
            <w:sz w:val="18"/>
            <w:szCs w:val="18"/>
            <w:u w:val="none"/>
            <w:bdr w:val="none" w:sz="0" w:space="0" w:color="auto" w:frame="1"/>
          </w:rPr>
          <w:t>http://jihlx.sdstc.gov.cn/stdpms</w:t>
        </w:r>
      </w:hyperlink>
      <w:r w:rsidRPr="0090755B">
        <w:rPr>
          <w:rFonts w:ascii="Verdana" w:hAnsi="Verdana"/>
          <w:color w:val="000000" w:themeColor="text1"/>
          <w:szCs w:val="21"/>
        </w:rPr>
        <w:t>）。项目申报单位不需将申报材料装订上报，但应按照主管部门要求，提交项目主管部门审查。项目申报材料经主管部门网上确认提交后，一律不予退回重报。</w:t>
      </w:r>
      <w:r w:rsidRPr="0090755B">
        <w:rPr>
          <w:rFonts w:ascii="Verdana" w:hAnsi="Verdana"/>
          <w:color w:val="000000" w:themeColor="text1"/>
          <w:szCs w:val="21"/>
        </w:rPr>
        <w:br/>
        <w:t>      2</w:t>
      </w:r>
      <w:r w:rsidRPr="0090755B">
        <w:rPr>
          <w:rFonts w:ascii="Verdana" w:hAnsi="Verdana"/>
          <w:color w:val="000000" w:themeColor="text1"/>
          <w:szCs w:val="21"/>
        </w:rPr>
        <w:t>、申报推荐时间。网上申报系统</w:t>
      </w:r>
      <w:r w:rsidRPr="0090755B">
        <w:rPr>
          <w:rFonts w:ascii="Verdana" w:hAnsi="Verdana"/>
          <w:color w:val="000000" w:themeColor="text1"/>
          <w:szCs w:val="21"/>
        </w:rPr>
        <w:t>2016</w:t>
      </w:r>
      <w:r w:rsidRPr="0090755B">
        <w:rPr>
          <w:rFonts w:ascii="Verdana" w:hAnsi="Verdana"/>
          <w:color w:val="000000" w:themeColor="text1"/>
          <w:szCs w:val="21"/>
        </w:rPr>
        <w:t>年</w:t>
      </w:r>
      <w:r w:rsidRPr="0090755B">
        <w:rPr>
          <w:rFonts w:ascii="Verdana" w:hAnsi="Verdana"/>
          <w:color w:val="000000" w:themeColor="text1"/>
          <w:szCs w:val="21"/>
        </w:rPr>
        <w:t>1</w:t>
      </w:r>
      <w:r w:rsidRPr="0090755B">
        <w:rPr>
          <w:rFonts w:ascii="Verdana" w:hAnsi="Verdana"/>
          <w:color w:val="000000" w:themeColor="text1"/>
          <w:szCs w:val="21"/>
        </w:rPr>
        <w:t>月</w:t>
      </w:r>
      <w:r w:rsidRPr="0090755B">
        <w:rPr>
          <w:rFonts w:ascii="Verdana" w:hAnsi="Verdana"/>
          <w:color w:val="000000" w:themeColor="text1"/>
          <w:szCs w:val="21"/>
        </w:rPr>
        <w:t>15</w:t>
      </w:r>
      <w:r w:rsidRPr="0090755B">
        <w:rPr>
          <w:rFonts w:ascii="Verdana" w:hAnsi="Verdana"/>
          <w:color w:val="000000" w:themeColor="text1"/>
          <w:szCs w:val="21"/>
        </w:rPr>
        <w:t>日开放，项目承担单位申报截止时间为：</w:t>
      </w:r>
      <w:r w:rsidRPr="0090755B">
        <w:rPr>
          <w:rFonts w:ascii="Verdana" w:hAnsi="Verdana"/>
          <w:color w:val="000000" w:themeColor="text1"/>
          <w:szCs w:val="21"/>
        </w:rPr>
        <w:t>2016</w:t>
      </w:r>
      <w:r w:rsidRPr="0090755B">
        <w:rPr>
          <w:rFonts w:ascii="Verdana" w:hAnsi="Verdana"/>
          <w:color w:val="000000" w:themeColor="text1"/>
          <w:szCs w:val="21"/>
        </w:rPr>
        <w:t>年</w:t>
      </w:r>
      <w:r w:rsidRPr="0090755B">
        <w:rPr>
          <w:rFonts w:ascii="Verdana" w:hAnsi="Verdana"/>
          <w:color w:val="000000" w:themeColor="text1"/>
          <w:szCs w:val="21"/>
        </w:rPr>
        <w:t>2</w:t>
      </w:r>
      <w:r w:rsidRPr="0090755B">
        <w:rPr>
          <w:rFonts w:ascii="Verdana" w:hAnsi="Verdana"/>
          <w:color w:val="000000" w:themeColor="text1"/>
          <w:szCs w:val="21"/>
        </w:rPr>
        <w:t>月</w:t>
      </w:r>
      <w:r w:rsidRPr="0090755B">
        <w:rPr>
          <w:rFonts w:ascii="Verdana" w:hAnsi="Verdana"/>
          <w:color w:val="000000" w:themeColor="text1"/>
          <w:szCs w:val="21"/>
        </w:rPr>
        <w:t>25</w:t>
      </w:r>
      <w:r w:rsidRPr="0090755B">
        <w:rPr>
          <w:rFonts w:ascii="Verdana" w:hAnsi="Verdana"/>
          <w:color w:val="000000" w:themeColor="text1"/>
          <w:szCs w:val="21"/>
        </w:rPr>
        <w:t>日，主管部门推荐截止时间为：</w:t>
      </w:r>
      <w:r w:rsidRPr="0090755B">
        <w:rPr>
          <w:rFonts w:ascii="Verdana" w:hAnsi="Verdana"/>
          <w:color w:val="000000" w:themeColor="text1"/>
          <w:szCs w:val="21"/>
        </w:rPr>
        <w:t xml:space="preserve"> 2016</w:t>
      </w:r>
      <w:r w:rsidRPr="0090755B">
        <w:rPr>
          <w:rFonts w:ascii="Verdana" w:hAnsi="Verdana"/>
          <w:color w:val="000000" w:themeColor="text1"/>
          <w:szCs w:val="21"/>
        </w:rPr>
        <w:t>年</w:t>
      </w:r>
      <w:r w:rsidRPr="0090755B">
        <w:rPr>
          <w:rFonts w:ascii="Verdana" w:hAnsi="Verdana"/>
          <w:color w:val="000000" w:themeColor="text1"/>
          <w:szCs w:val="21"/>
        </w:rPr>
        <w:t>2</w:t>
      </w:r>
      <w:r w:rsidRPr="0090755B">
        <w:rPr>
          <w:rFonts w:ascii="Verdana" w:hAnsi="Verdana"/>
          <w:color w:val="000000" w:themeColor="text1"/>
          <w:szCs w:val="21"/>
        </w:rPr>
        <w:t>月</w:t>
      </w:r>
      <w:r w:rsidRPr="0090755B">
        <w:rPr>
          <w:rFonts w:ascii="Verdana" w:hAnsi="Verdana"/>
          <w:color w:val="000000" w:themeColor="text1"/>
          <w:szCs w:val="21"/>
        </w:rPr>
        <w:t>29</w:t>
      </w:r>
      <w:r w:rsidRPr="0090755B">
        <w:rPr>
          <w:rFonts w:ascii="Verdana" w:hAnsi="Verdana"/>
          <w:color w:val="000000" w:themeColor="text1"/>
          <w:szCs w:val="21"/>
        </w:rPr>
        <w:t>日。</w:t>
      </w:r>
      <w:r w:rsidRPr="0090755B">
        <w:rPr>
          <w:rFonts w:ascii="Verdana" w:hAnsi="Verdana"/>
          <w:color w:val="000000" w:themeColor="text1"/>
          <w:szCs w:val="21"/>
        </w:rPr>
        <w:br/>
        <w:t>      3</w:t>
      </w:r>
      <w:r w:rsidRPr="0090755B">
        <w:rPr>
          <w:rFonts w:ascii="Verdana" w:hAnsi="Verdana"/>
          <w:color w:val="000000" w:themeColor="text1"/>
          <w:szCs w:val="21"/>
        </w:rPr>
        <w:t>、各项</w:t>
      </w:r>
      <w:proofErr w:type="gramStart"/>
      <w:r w:rsidRPr="0090755B">
        <w:rPr>
          <w:rFonts w:ascii="Verdana" w:hAnsi="Verdana"/>
          <w:color w:val="000000" w:themeColor="text1"/>
          <w:szCs w:val="21"/>
        </w:rPr>
        <w:t>目主管</w:t>
      </w:r>
      <w:proofErr w:type="gramEnd"/>
      <w:r w:rsidRPr="0090755B">
        <w:rPr>
          <w:rFonts w:ascii="Verdana" w:hAnsi="Verdana"/>
          <w:color w:val="000000" w:themeColor="text1"/>
          <w:szCs w:val="21"/>
        </w:rPr>
        <w:t>部门将申报项目推荐汇总表（电子版及纸质一式两份，加盖公章）于</w:t>
      </w:r>
      <w:r w:rsidRPr="0090755B">
        <w:rPr>
          <w:rFonts w:ascii="Verdana" w:hAnsi="Verdana"/>
          <w:color w:val="000000" w:themeColor="text1"/>
          <w:szCs w:val="21"/>
        </w:rPr>
        <w:t>2016</w:t>
      </w:r>
      <w:r w:rsidRPr="0090755B">
        <w:rPr>
          <w:rFonts w:ascii="Verdana" w:hAnsi="Verdana"/>
          <w:color w:val="000000" w:themeColor="text1"/>
          <w:szCs w:val="21"/>
        </w:rPr>
        <w:t>年</w:t>
      </w:r>
      <w:r w:rsidRPr="0090755B">
        <w:rPr>
          <w:rFonts w:ascii="Verdana" w:hAnsi="Verdana"/>
          <w:color w:val="000000" w:themeColor="text1"/>
          <w:szCs w:val="21"/>
        </w:rPr>
        <w:t>3</w:t>
      </w:r>
      <w:r w:rsidRPr="0090755B">
        <w:rPr>
          <w:rFonts w:ascii="Verdana" w:hAnsi="Verdana"/>
          <w:color w:val="000000" w:themeColor="text1"/>
          <w:szCs w:val="21"/>
        </w:rPr>
        <w:t>月</w:t>
      </w:r>
      <w:r w:rsidRPr="0090755B">
        <w:rPr>
          <w:rFonts w:ascii="Verdana" w:hAnsi="Verdana"/>
          <w:color w:val="000000" w:themeColor="text1"/>
          <w:szCs w:val="21"/>
        </w:rPr>
        <w:t>4</w:t>
      </w:r>
      <w:r w:rsidRPr="0090755B">
        <w:rPr>
          <w:rFonts w:ascii="Verdana" w:hAnsi="Verdana"/>
          <w:color w:val="000000" w:themeColor="text1"/>
          <w:szCs w:val="21"/>
        </w:rPr>
        <w:t>日前统一报送至山东省科技评估中心（济南市高</w:t>
      </w:r>
      <w:proofErr w:type="gramStart"/>
      <w:r w:rsidRPr="0090755B">
        <w:rPr>
          <w:rFonts w:ascii="Verdana" w:hAnsi="Verdana"/>
          <w:color w:val="000000" w:themeColor="text1"/>
          <w:szCs w:val="21"/>
        </w:rPr>
        <w:t>新区舜华路</w:t>
      </w:r>
      <w:proofErr w:type="gramEnd"/>
      <w:r w:rsidRPr="0090755B">
        <w:rPr>
          <w:rFonts w:ascii="Verdana" w:hAnsi="Verdana"/>
          <w:color w:val="000000" w:themeColor="text1"/>
          <w:szCs w:val="21"/>
        </w:rPr>
        <w:t>607</w:t>
      </w:r>
      <w:r w:rsidRPr="0090755B">
        <w:rPr>
          <w:rFonts w:ascii="Verdana" w:hAnsi="Verdana"/>
          <w:color w:val="000000" w:themeColor="text1"/>
          <w:szCs w:val="21"/>
        </w:rPr>
        <w:t>号山东科技大厦</w:t>
      </w:r>
      <w:r w:rsidRPr="0090755B">
        <w:rPr>
          <w:rFonts w:ascii="Verdana" w:hAnsi="Verdana"/>
          <w:color w:val="000000" w:themeColor="text1"/>
          <w:szCs w:val="21"/>
        </w:rPr>
        <w:t>902</w:t>
      </w:r>
      <w:r w:rsidRPr="0090755B">
        <w:rPr>
          <w:rFonts w:ascii="Verdana" w:hAnsi="Verdana"/>
          <w:color w:val="000000" w:themeColor="text1"/>
          <w:szCs w:val="21"/>
        </w:rPr>
        <w:t>房间），逾期不予受理。</w:t>
      </w:r>
      <w:r w:rsidRPr="0090755B">
        <w:rPr>
          <w:rFonts w:ascii="Verdana" w:hAnsi="Verdana"/>
          <w:color w:val="000000" w:themeColor="text1"/>
          <w:szCs w:val="21"/>
        </w:rPr>
        <w:br/>
        <w:t>      4</w:t>
      </w:r>
      <w:r w:rsidRPr="0090755B">
        <w:rPr>
          <w:rFonts w:ascii="Verdana" w:hAnsi="Verdana"/>
          <w:color w:val="000000" w:themeColor="text1"/>
          <w:szCs w:val="21"/>
        </w:rPr>
        <w:t>、联系方式：</w:t>
      </w:r>
      <w:r w:rsidRPr="0090755B">
        <w:rPr>
          <w:rFonts w:ascii="Verdana" w:hAnsi="Verdana"/>
          <w:color w:val="000000" w:themeColor="text1"/>
          <w:szCs w:val="21"/>
        </w:rPr>
        <w:br/>
        <w:t xml:space="preserve">      </w:t>
      </w:r>
      <w:r w:rsidRPr="0090755B">
        <w:rPr>
          <w:rFonts w:ascii="Verdana" w:hAnsi="Verdana"/>
          <w:color w:val="000000" w:themeColor="text1"/>
          <w:szCs w:val="21"/>
        </w:rPr>
        <w:t>山东科技评估中心</w:t>
      </w:r>
      <w:r w:rsidRPr="0090755B">
        <w:rPr>
          <w:rFonts w:ascii="Verdana" w:hAnsi="Verdana"/>
          <w:color w:val="000000" w:themeColor="text1"/>
          <w:szCs w:val="21"/>
        </w:rPr>
        <w:t>  0531-66777128</w:t>
      </w:r>
      <w:r w:rsidRPr="0090755B">
        <w:rPr>
          <w:rFonts w:ascii="Verdana" w:hAnsi="Verdana"/>
          <w:color w:val="000000" w:themeColor="text1"/>
          <w:szCs w:val="21"/>
        </w:rPr>
        <w:br/>
        <w:t xml:space="preserve">      </w:t>
      </w:r>
      <w:r w:rsidRPr="0090755B">
        <w:rPr>
          <w:rFonts w:ascii="Verdana" w:hAnsi="Verdana"/>
          <w:color w:val="000000" w:themeColor="text1"/>
          <w:szCs w:val="21"/>
        </w:rPr>
        <w:t>省科技厅规划财务处</w:t>
      </w:r>
      <w:r w:rsidRPr="0090755B">
        <w:rPr>
          <w:rFonts w:ascii="Verdana" w:hAnsi="Verdana"/>
          <w:color w:val="000000" w:themeColor="text1"/>
          <w:szCs w:val="21"/>
        </w:rPr>
        <w:t>  0531-66777068</w:t>
      </w:r>
    </w:p>
    <w:sectPr w:rsidR="00A428A8" w:rsidRPr="00907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5B"/>
    <w:rsid w:val="0090755B"/>
    <w:rsid w:val="00A4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75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75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ihlx.sdstc.gov.cn/stdpm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2016-01-18T07:53:00Z</dcterms:created>
  <dcterms:modified xsi:type="dcterms:W3CDTF">2016-01-18T07:55:00Z</dcterms:modified>
</cp:coreProperties>
</file>